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185302">
        <w:rPr>
          <w:b/>
          <w:sz w:val="32"/>
          <w:szCs w:val="32"/>
          <w:lang w:val="fi-FI"/>
        </w:rPr>
        <w:t>joustosementtipinnoitus</w:t>
      </w:r>
      <w:r w:rsidR="00A45506">
        <w:rPr>
          <w:b/>
          <w:sz w:val="32"/>
          <w:szCs w:val="32"/>
          <w:lang w:val="fi-FI"/>
        </w:rPr>
        <w:t xml:space="preserve"> </w:t>
      </w:r>
      <w:r w:rsidR="00F72EC3">
        <w:rPr>
          <w:b/>
          <w:sz w:val="32"/>
          <w:szCs w:val="32"/>
          <w:lang w:val="fi-FI"/>
        </w:rPr>
        <w:t>silloilla</w:t>
      </w:r>
    </w:p>
    <w:p w:rsidR="00485A5B" w:rsidRPr="006A3DF1" w:rsidRDefault="00485A5B">
      <w:pPr>
        <w:rPr>
          <w:b/>
          <w:sz w:val="32"/>
          <w:szCs w:val="32"/>
          <w:lang w:val="fi-FI"/>
        </w:rPr>
      </w:pPr>
      <w:r>
        <w:rPr>
          <w:b/>
          <w:sz w:val="32"/>
          <w:szCs w:val="32"/>
          <w:lang w:val="fi-FI"/>
        </w:rPr>
        <w:t>StoCrete FB</w:t>
      </w:r>
    </w:p>
    <w:p w:rsidR="00D90EB9" w:rsidRPr="00476BE0" w:rsidRDefault="00F27392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90805</wp:posOffset>
            </wp:positionV>
            <wp:extent cx="2557780" cy="1911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273" cy="191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3CA6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185302" w:rsidRDefault="00D90EB9">
      <w:pPr>
        <w:rPr>
          <w:b/>
          <w:sz w:val="22"/>
          <w:lang w:val="fi-FI"/>
        </w:rPr>
      </w:pP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2739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AE57C7" wp14:editId="016A69E7">
                <wp:simplePos x="0" y="0"/>
                <wp:positionH relativeFrom="column">
                  <wp:posOffset>4546600</wp:posOffset>
                </wp:positionH>
                <wp:positionV relativeFrom="paragraph">
                  <wp:posOffset>269240</wp:posOffset>
                </wp:positionV>
                <wp:extent cx="6350" cy="1041400"/>
                <wp:effectExtent l="0" t="0" r="3175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414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BBB1FE" id="Straight Connector 10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pt,21.2pt" to="358.5pt,10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601FC5" wp14:editId="1CAFC6D3">
                <wp:simplePos x="0" y="0"/>
                <wp:positionH relativeFrom="column">
                  <wp:posOffset>4057650</wp:posOffset>
                </wp:positionH>
                <wp:positionV relativeFrom="paragraph">
                  <wp:posOffset>199390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A3ED8A" id="Straight Connector 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9.5pt,15.7pt" to="319.5pt,10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2739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275CB9" wp14:editId="201CFF93">
                <wp:simplePos x="0" y="0"/>
                <wp:positionH relativeFrom="column">
                  <wp:posOffset>4197350</wp:posOffset>
                </wp:positionH>
                <wp:positionV relativeFrom="paragraph">
                  <wp:posOffset>6985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1DA1FA" id="Straight Connector 9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0.5pt,.55pt" to="330.5pt,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0D56E8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:rsidR="00185302" w:rsidRDefault="00F27392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15CE8A" wp14:editId="14A162FF">
                <wp:simplePos x="0" y="0"/>
                <wp:positionH relativeFrom="column">
                  <wp:posOffset>3911600</wp:posOffset>
                </wp:positionH>
                <wp:positionV relativeFrom="paragraph">
                  <wp:posOffset>213360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8D1A9B" id="Straight Connector 6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pt,16.8pt" to="308.5pt,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 xml:space="preserve">4. </w:t>
      </w:r>
      <w:r>
        <w:rPr>
          <w:b/>
          <w:sz w:val="22"/>
          <w:lang w:val="fi-FI"/>
        </w:rPr>
        <w:t>Joustosementtipinnoitus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F27392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47B8A69" wp14:editId="2279AE3F">
                <wp:simplePos x="0" y="0"/>
                <wp:positionH relativeFrom="column">
                  <wp:posOffset>4406900</wp:posOffset>
                </wp:positionH>
                <wp:positionV relativeFrom="paragraph">
                  <wp:posOffset>5715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392" w:rsidRPr="00AC1100" w:rsidRDefault="00F27392" w:rsidP="00F27392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B8A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7pt;margin-top:.45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" stroked="f">
                <v:textbox>
                  <w:txbxContent>
                    <w:p w:rsidR="00F27392" w:rsidRPr="00AC1100" w:rsidRDefault="00F27392" w:rsidP="00F27392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783900F" wp14:editId="3D3A8251">
                <wp:simplePos x="0" y="0"/>
                <wp:positionH relativeFrom="column">
                  <wp:posOffset>4114800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392" w:rsidRPr="00AC1100" w:rsidRDefault="00F27392" w:rsidP="00F27392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3900F" id="_x0000_s1027" type="#_x0000_t202" style="position:absolute;margin-left:324pt;margin-top:.6pt;width:20pt;height:18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" stroked="f">
                <v:textbox>
                  <w:txbxContent>
                    <w:p w:rsidR="00F27392" w:rsidRPr="00AC1100" w:rsidRDefault="00F27392" w:rsidP="00F27392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866C750" wp14:editId="49F94199">
                <wp:simplePos x="0" y="0"/>
                <wp:positionH relativeFrom="column">
                  <wp:posOffset>3930650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392" w:rsidRPr="00AC1100" w:rsidRDefault="00F27392" w:rsidP="00F27392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6C750" id="_x0000_s1028" type="#_x0000_t202" style="position:absolute;margin-left:309.5pt;margin-top:.6pt;width:18pt;height:20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" stroked="f">
                <v:textbox>
                  <w:txbxContent>
                    <w:p w:rsidR="00F27392" w:rsidRPr="00AC1100" w:rsidRDefault="00F27392" w:rsidP="00F27392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54D6457" wp14:editId="050F0B9E">
                <wp:simplePos x="0" y="0"/>
                <wp:positionH relativeFrom="column">
                  <wp:posOffset>3778250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392" w:rsidRPr="00AC1100" w:rsidRDefault="00F27392" w:rsidP="00F27392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D6457" id="_x0000_s1029" type="#_x0000_t202" style="position:absolute;margin-left:297.5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" stroked="f">
                <v:textbox>
                  <w:txbxContent>
                    <w:p w:rsidR="00F27392" w:rsidRPr="00AC1100" w:rsidRDefault="00F27392" w:rsidP="00F27392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F27392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halkeamia silloittava</w:t>
      </w:r>
      <w:r w:rsidR="00E215B1">
        <w:rPr>
          <w:bCs/>
          <w:sz w:val="22"/>
          <w:lang w:val="fi-FI"/>
        </w:rPr>
        <w:t xml:space="preserve"> polymeerisementtipinnoitus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karbonatisoitumiselta ja kosteusrasitukselta suojaava </w:t>
      </w:r>
      <w:r w:rsidR="004566F5">
        <w:rPr>
          <w:bCs/>
          <w:sz w:val="22"/>
          <w:lang w:val="fi-FI"/>
        </w:rPr>
        <w:t xml:space="preserve">halkeamia silloittava </w:t>
      </w:r>
      <w:r>
        <w:rPr>
          <w:bCs/>
          <w:sz w:val="22"/>
          <w:lang w:val="fi-FI"/>
        </w:rPr>
        <w:t>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  <w:r w:rsidR="00485A5B">
        <w:rPr>
          <w:b/>
          <w:sz w:val="24"/>
          <w:szCs w:val="24"/>
          <w:lang w:val="fi-FI"/>
        </w:rPr>
        <w:t xml:space="preserve"> (korjauskohteessa)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StoCrete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  <w:r w:rsidR="00485A5B">
        <w:rPr>
          <w:b/>
          <w:sz w:val="24"/>
          <w:szCs w:val="24"/>
          <w:lang w:val="fi-FI"/>
        </w:rPr>
        <w:t xml:space="preserve"> (korjauskohteessa)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  <w:r w:rsidR="00485A5B">
        <w:rPr>
          <w:b/>
          <w:sz w:val="24"/>
          <w:szCs w:val="24"/>
          <w:lang w:val="fi-FI"/>
        </w:rPr>
        <w:t xml:space="preserve"> (korjauskohteessa)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</w:t>
      </w:r>
      <w:r w:rsidR="00F72EC3">
        <w:rPr>
          <w:rFonts w:cs="Arial"/>
          <w:color w:val="000000"/>
          <w:sz w:val="22"/>
          <w:lang w:val="fi-FI"/>
        </w:rPr>
        <w:t>TG 3:lla</w:t>
      </w:r>
      <w:r w:rsidRPr="002F7279">
        <w:rPr>
          <w:rFonts w:cs="Arial"/>
          <w:color w:val="000000"/>
          <w:sz w:val="22"/>
          <w:lang w:val="fi-FI"/>
        </w:rPr>
        <w:t xml:space="preserve">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  <w:r w:rsidR="00485A5B">
        <w:rPr>
          <w:b/>
          <w:sz w:val="24"/>
          <w:szCs w:val="24"/>
          <w:lang w:val="fi-FI"/>
        </w:rPr>
        <w:t xml:space="preserve"> (korjauskohteessa)</w:t>
      </w:r>
      <w:bookmarkStart w:id="0" w:name="_GoBack"/>
      <w:bookmarkEnd w:id="0"/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Esikostutetuille alustoille paikattaviin kohtiin levitetään St</w:t>
      </w:r>
      <w:r w:rsidR="00F72EC3">
        <w:rPr>
          <w:rFonts w:cs="Arial"/>
          <w:color w:val="000000"/>
          <w:sz w:val="22"/>
          <w:lang w:val="fi-FI"/>
        </w:rPr>
        <w:t>oCrete</w:t>
      </w:r>
      <w:r w:rsidRPr="002835BF">
        <w:rPr>
          <w:rFonts w:cs="Arial"/>
          <w:color w:val="000000"/>
          <w:sz w:val="22"/>
          <w:lang w:val="fi-FI"/>
        </w:rPr>
        <w:t xml:space="preserve">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</w:t>
      </w:r>
      <w:r w:rsidR="00F72EC3">
        <w:rPr>
          <w:rFonts w:cs="Arial"/>
          <w:color w:val="000000"/>
          <w:sz w:val="22"/>
          <w:lang w:val="fi-FI"/>
        </w:rPr>
        <w:t>TG 3</w:t>
      </w:r>
      <w:r w:rsidRPr="002835BF">
        <w:rPr>
          <w:rFonts w:cs="Arial"/>
          <w:color w:val="000000"/>
          <w:sz w:val="22"/>
          <w:lang w:val="fi-FI"/>
        </w:rPr>
        <w:t xml:space="preserve">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E215B1" w:rsidRDefault="002835BF" w:rsidP="00E215B1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</w:t>
      </w:r>
      <w:bookmarkStart w:id="1" w:name="_Hlk59101072"/>
      <w:r>
        <w:rPr>
          <w:b/>
          <w:sz w:val="24"/>
          <w:szCs w:val="24"/>
          <w:lang w:val="fi-FI"/>
        </w:rPr>
        <w:t xml:space="preserve"> tasoitus</w:t>
      </w:r>
      <w:bookmarkEnd w:id="1"/>
    </w:p>
    <w:p w:rsidR="00E215B1" w:rsidRDefault="00E215B1" w:rsidP="00E215B1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215B1">
        <w:rPr>
          <w:rFonts w:cs="Arial"/>
          <w:bCs/>
          <w:iCs/>
          <w:sz w:val="22"/>
          <w:lang w:val="fi-FI"/>
        </w:rPr>
        <w:t xml:space="preserve">Erittäin karkeat/epätasaiset alueet suositellaan esioikaistavaksi   StoCrete TF </w:t>
      </w:r>
      <w:r>
        <w:rPr>
          <w:rFonts w:cs="Arial"/>
          <w:bCs/>
          <w:iCs/>
          <w:sz w:val="22"/>
          <w:lang w:val="fi-FI"/>
        </w:rPr>
        <w:t xml:space="preserve">tai </w:t>
      </w:r>
      <w:r>
        <w:rPr>
          <w:rFonts w:cs="Arial"/>
          <w:bCs/>
          <w:iCs/>
          <w:sz w:val="22"/>
          <w:lang w:val="fi-FI"/>
        </w:rPr>
        <w:tab/>
        <w:t xml:space="preserve">StoCrete TF 204 S </w:t>
      </w:r>
      <w:r w:rsidRPr="00E215B1">
        <w:rPr>
          <w:rFonts w:cs="Arial"/>
          <w:bCs/>
          <w:iCs/>
          <w:sz w:val="22"/>
          <w:lang w:val="fi-FI"/>
        </w:rPr>
        <w:t>tasoituslaastilla.</w:t>
      </w:r>
    </w:p>
    <w:p w:rsidR="00E215B1" w:rsidRDefault="00E215B1" w:rsidP="00E215B1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Joustosementti</w:t>
      </w:r>
      <w:bookmarkStart w:id="2" w:name="_Hlk59101174"/>
      <w:r>
        <w:rPr>
          <w:b/>
          <w:sz w:val="24"/>
          <w:szCs w:val="24"/>
          <w:lang w:val="fi-FI"/>
        </w:rPr>
        <w:t>pinnoitus</w:t>
      </w:r>
      <w:bookmarkEnd w:id="2"/>
    </w:p>
    <w:p w:rsidR="00E215B1" w:rsidRDefault="00E215B1" w:rsidP="00E215B1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215B1">
        <w:rPr>
          <w:rFonts w:cs="Arial"/>
          <w:color w:val="000000"/>
          <w:sz w:val="22"/>
          <w:lang w:val="fi-FI"/>
        </w:rPr>
        <w:t xml:space="preserve">Korjatut ja puhdistetut pinnat esikostutetaan vedellä </w:t>
      </w:r>
      <w:r w:rsidRPr="00E215B1">
        <w:rPr>
          <w:rFonts w:cs="Arial"/>
          <w:sz w:val="22"/>
          <w:lang w:val="fi-FI"/>
        </w:rPr>
        <w:t xml:space="preserve">ja työ aloitetaan mattakostealle,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>imukykyiselle alustalle.</w:t>
      </w:r>
    </w:p>
    <w:p w:rsidR="00E215B1" w:rsidRDefault="00E215B1" w:rsidP="00E215B1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StoCrete FB levitetään kahtena n. 1 mm:n kerroksena, yhteensä n. 2 mm. Levitys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ruiskulla, telalla tai pensselillä. Ensimmäinen kerros ruiskutettunakin painetaan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>lastalla tai harjalla hyvin kiinni alustaan, varmistaen tartunta.</w:t>
      </w:r>
    </w:p>
    <w:p w:rsidR="00E215B1" w:rsidRDefault="00E215B1" w:rsidP="00E215B1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Toinen kerros levitetään ensimmäisen hieman sitouduttua, kestämään seuraava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kerros, yleensä n. 3 – 6 tunnin kuluttua, mutta viimeistään 24 tunnin sisällä.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Kerrosten välissä ei kastella alustaa. Vältä levittämästä liian paksuna kerroksena, se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voi aiheuttaa halkeilua. Tasaisen ulkonäön kannalta on suositeltavaa harjata pinta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pituussuuntaisesti hienoharjauksena esim. kattopensselillä. Pintakerros voidaan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jättää myös ruiskupinnalle, huomioiden, että tavoitepaksuudet saavutetaan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>yhtenäisenä, ehjänä pintana.</w:t>
      </w:r>
    </w:p>
    <w:p w:rsidR="00E215B1" w:rsidRDefault="00E215B1" w:rsidP="00E215B1">
      <w:pPr>
        <w:rPr>
          <w:b/>
          <w:sz w:val="24"/>
          <w:szCs w:val="24"/>
          <w:lang w:val="fi-FI"/>
        </w:rPr>
      </w:pPr>
      <w:r w:rsidRPr="00E215B1">
        <w:rPr>
          <w:rFonts w:cs="Arial"/>
          <w:b/>
          <w:bCs/>
          <w:sz w:val="24"/>
          <w:szCs w:val="24"/>
          <w:lang w:val="fi-FI"/>
        </w:rPr>
        <w:t>Värillinen</w:t>
      </w:r>
      <w:r>
        <w:rPr>
          <w:b/>
          <w:sz w:val="24"/>
          <w:szCs w:val="24"/>
          <w:lang w:val="fi-FI"/>
        </w:rPr>
        <w:t xml:space="preserve"> </w:t>
      </w:r>
      <w:r>
        <w:rPr>
          <w:b/>
          <w:sz w:val="24"/>
          <w:szCs w:val="24"/>
          <w:lang w:val="fi-FI"/>
        </w:rPr>
        <w:t>pinnoitus</w:t>
      </w:r>
    </w:p>
    <w:p w:rsidR="00E215B1" w:rsidRDefault="00E215B1" w:rsidP="00E215B1">
      <w:pPr>
        <w:rPr>
          <w:rFonts w:cs="Arial"/>
          <w:bCs/>
          <w:iCs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E215B1">
        <w:rPr>
          <w:rFonts w:cs="Arial"/>
          <w:bCs/>
          <w:iCs/>
          <w:sz w:val="22"/>
          <w:lang w:val="fi-FI"/>
        </w:rPr>
        <w:t xml:space="preserve">Kun joustosementtipinnoitus on kuivanut  2 vrk, voidaan tarvittaessa </w:t>
      </w:r>
      <w:r>
        <w:rPr>
          <w:rFonts w:cs="Arial"/>
          <w:bCs/>
          <w:iCs/>
          <w:sz w:val="22"/>
          <w:lang w:val="fi-FI"/>
        </w:rPr>
        <w:tab/>
      </w:r>
      <w:r w:rsidRPr="00E215B1">
        <w:rPr>
          <w:rFonts w:cs="Arial"/>
          <w:bCs/>
          <w:iCs/>
          <w:sz w:val="22"/>
          <w:lang w:val="fi-FI"/>
        </w:rPr>
        <w:t xml:space="preserve">joustosementtipinnoitus maalata sävytettävällä halkeamia silloittavalla akryylimaalilla </w:t>
      </w:r>
      <w:r>
        <w:rPr>
          <w:rFonts w:cs="Arial"/>
          <w:bCs/>
          <w:iCs/>
          <w:sz w:val="22"/>
          <w:lang w:val="fi-FI"/>
        </w:rPr>
        <w:tab/>
      </w:r>
      <w:r w:rsidRPr="00E215B1">
        <w:rPr>
          <w:rFonts w:cs="Arial"/>
          <w:bCs/>
          <w:iCs/>
          <w:sz w:val="22"/>
          <w:lang w:val="fi-FI"/>
        </w:rPr>
        <w:t xml:space="preserve">StoCryl RB, jolla saadaan laajempi värivalikoima.  Joustosementtipinnoitteen </w:t>
      </w:r>
      <w:r>
        <w:rPr>
          <w:rFonts w:cs="Arial"/>
          <w:bCs/>
          <w:iCs/>
          <w:sz w:val="22"/>
          <w:lang w:val="fi-FI"/>
        </w:rPr>
        <w:tab/>
      </w:r>
      <w:r w:rsidRPr="00E215B1">
        <w:rPr>
          <w:rFonts w:cs="Arial"/>
          <w:bCs/>
          <w:iCs/>
          <w:sz w:val="22"/>
          <w:lang w:val="fi-FI"/>
        </w:rPr>
        <w:t xml:space="preserve">StoCrete FB perussävy on RAL7032 ja sitä voidaan tarvittaessa sävyttää, muttei </w:t>
      </w:r>
      <w:r>
        <w:rPr>
          <w:rFonts w:cs="Arial"/>
          <w:bCs/>
          <w:iCs/>
          <w:sz w:val="22"/>
          <w:lang w:val="fi-FI"/>
        </w:rPr>
        <w:tab/>
      </w:r>
      <w:r w:rsidRPr="00E215B1">
        <w:rPr>
          <w:rFonts w:cs="Arial"/>
          <w:bCs/>
          <w:iCs/>
          <w:sz w:val="22"/>
          <w:lang w:val="fi-FI"/>
        </w:rPr>
        <w:t>rajattomasti.</w:t>
      </w:r>
    </w:p>
    <w:p w:rsidR="00E215B1" w:rsidRDefault="00E215B1" w:rsidP="00E215B1">
      <w:pPr>
        <w:rPr>
          <w:rFonts w:cs="Arial"/>
          <w:b/>
          <w:iCs/>
          <w:sz w:val="24"/>
          <w:szCs w:val="24"/>
          <w:lang w:val="fi-FI"/>
        </w:rPr>
      </w:pPr>
      <w:r>
        <w:rPr>
          <w:rFonts w:cs="Arial"/>
          <w:b/>
          <w:iCs/>
          <w:sz w:val="24"/>
          <w:szCs w:val="24"/>
          <w:lang w:val="fi-FI"/>
        </w:rPr>
        <w:t>Olosuhteet ja jälkihoito</w:t>
      </w:r>
    </w:p>
    <w:p w:rsidR="00E215B1" w:rsidRDefault="00E215B1" w:rsidP="00E215B1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Ilman ja alustan on oltava vähintään  +8 </w:t>
      </w:r>
      <w:r w:rsidRPr="00E215B1">
        <w:rPr>
          <w:rFonts w:cs="Arial"/>
          <w:sz w:val="22"/>
        </w:rPr>
        <w:sym w:font="Symbol" w:char="F0B0"/>
      </w:r>
      <w:r w:rsidRPr="00E215B1">
        <w:rPr>
          <w:rFonts w:cs="Arial"/>
          <w:sz w:val="22"/>
          <w:lang w:val="fi-FI"/>
        </w:rPr>
        <w:t xml:space="preserve">C työn aikana ja 3 vrk työnsuorituksesta.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Maksimilämpötila +30 </w:t>
      </w:r>
      <w:r w:rsidRPr="00E215B1">
        <w:rPr>
          <w:rFonts w:cs="Arial"/>
          <w:sz w:val="22"/>
        </w:rPr>
        <w:sym w:font="Symbol" w:char="F0B0"/>
      </w:r>
      <w:r w:rsidRPr="00E215B1">
        <w:rPr>
          <w:rFonts w:cs="Arial"/>
          <w:sz w:val="22"/>
          <w:lang w:val="fi-FI"/>
        </w:rPr>
        <w:t xml:space="preserve">C ja ilman suhteellinen kosteus, maksimi 80%. </w:t>
      </w:r>
    </w:p>
    <w:p w:rsidR="00E215B1" w:rsidRDefault="00E215B1" w:rsidP="00E215B1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Työtä ei saa suorittaa auringonpaisteessa oleville pinnoille ja valmis pinta on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suojattava sitoutumisvaiheessa auringonpaisteelta. Pinta on suojattava sateelta 1 vrk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työnsuorituksesta. </w:t>
      </w:r>
    </w:p>
    <w:p w:rsidR="00E215B1" w:rsidRPr="00E215B1" w:rsidRDefault="00E215B1" w:rsidP="00E215B1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lastRenderedPageBreak/>
        <w:tab/>
      </w:r>
      <w:r w:rsidRPr="00E215B1">
        <w:rPr>
          <w:rFonts w:cs="Arial"/>
          <w:sz w:val="22"/>
          <w:lang w:val="fi-FI"/>
        </w:rPr>
        <w:t xml:space="preserve">StoCrete FB pintaa </w:t>
      </w:r>
      <w:r w:rsidRPr="00504DE7">
        <w:rPr>
          <w:rFonts w:cs="Arial"/>
          <w:b/>
          <w:bCs/>
          <w:sz w:val="22"/>
          <w:u w:val="single"/>
          <w:lang w:val="fi-FI"/>
        </w:rPr>
        <w:t>ei saa</w:t>
      </w:r>
      <w:r w:rsidRPr="00E215B1">
        <w:rPr>
          <w:rFonts w:cs="Arial"/>
          <w:sz w:val="22"/>
          <w:lang w:val="fi-FI"/>
        </w:rPr>
        <w:t xml:space="preserve"> vesikastelulla jälkihoitaa. Pinnan kastumista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sitoutumisvaiheessa tulee välttää, se aiheuttaa polymeerien erottumista pinnalle </w:t>
      </w:r>
      <w:r>
        <w:rPr>
          <w:rFonts w:cs="Arial"/>
          <w:sz w:val="22"/>
          <w:lang w:val="fi-FI"/>
        </w:rPr>
        <w:tab/>
      </w:r>
      <w:r w:rsidRPr="00E215B1">
        <w:rPr>
          <w:rFonts w:cs="Arial"/>
          <w:sz w:val="22"/>
          <w:lang w:val="fi-FI"/>
        </w:rPr>
        <w:t xml:space="preserve">esiintyen kirjavuutena ja aiheuttaa jopa pinnoitteen irtoamisen. </w:t>
      </w:r>
    </w:p>
    <w:p w:rsidR="004566F5" w:rsidRPr="00F72EC3" w:rsidRDefault="004566F5" w:rsidP="00E215B1">
      <w:pPr>
        <w:rPr>
          <w:rFonts w:cs="Arial"/>
          <w:b/>
          <w:bCs/>
          <w:iCs/>
          <w:sz w:val="22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TUOTE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PAKSUUS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MENEKKI</w:t>
            </w:r>
          </w:p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Kg/m</w:t>
            </w:r>
            <w:r>
              <w:rPr>
                <w:rFonts w:cs="Arial"/>
                <w:bCs/>
                <w:iCs/>
                <w:sz w:val="22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ODOTUSAIKA ENNEN SEURAAVIA TYÖVAIHEITA</w:t>
            </w:r>
          </w:p>
        </w:tc>
      </w:tr>
      <w:tr w:rsidR="004566F5" w:rsidRPr="00185302" w:rsidTr="005463B7">
        <w:trPr>
          <w:cantSplit/>
        </w:trPr>
        <w:tc>
          <w:tcPr>
            <w:tcW w:w="3341" w:type="dxa"/>
          </w:tcPr>
          <w:p w:rsidR="004566F5" w:rsidRP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StoCrete  TK/THP korroosiosuoja-tartuntalaasti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1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2</w:t>
            </w:r>
          </w:p>
        </w:tc>
        <w:tc>
          <w:tcPr>
            <w:tcW w:w="3003" w:type="dxa"/>
          </w:tcPr>
          <w:p w:rsidR="004566F5" w:rsidRP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n. 6 h (1. käsittely)</w:t>
            </w:r>
          </w:p>
          <w:p w:rsidR="004566F5" w:rsidRP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heti (2. käsittely)</w:t>
            </w: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StoCrete GM1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3... 30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6…60 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n. 1 vrk.</w:t>
            </w: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4566F5" w:rsidRPr="00504DE7" w:rsidTr="005463B7">
        <w:trPr>
          <w:cantSplit/>
          <w:trHeight w:val="356"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StoCrete TF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3…10</w:t>
            </w:r>
          </w:p>
        </w:tc>
        <w:tc>
          <w:tcPr>
            <w:tcW w:w="3003" w:type="dxa"/>
          </w:tcPr>
          <w:p w:rsidR="004566F5" w:rsidRPr="00504DE7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504DE7">
              <w:rPr>
                <w:rFonts w:cs="Arial"/>
                <w:bCs/>
                <w:iCs/>
                <w:sz w:val="22"/>
                <w:lang w:val="fi-FI"/>
              </w:rPr>
              <w:t>n. 3 vrk</w:t>
            </w:r>
            <w:r w:rsidR="00504DE7" w:rsidRPr="00504DE7">
              <w:rPr>
                <w:rFonts w:cs="Arial"/>
                <w:bCs/>
                <w:iCs/>
                <w:sz w:val="22"/>
                <w:lang w:val="fi-FI"/>
              </w:rPr>
              <w:t>, jos jälkihoidetaan t</w:t>
            </w:r>
            <w:r w:rsidR="00504DE7">
              <w:rPr>
                <w:rFonts w:cs="Arial"/>
                <w:bCs/>
                <w:iCs/>
                <w:sz w:val="22"/>
                <w:lang w:val="fi-FI"/>
              </w:rPr>
              <w:t>asoituslaasti</w:t>
            </w: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StoCryl </w:t>
            </w:r>
            <w:r w:rsidR="00E215B1">
              <w:rPr>
                <w:rFonts w:cs="Arial"/>
                <w:bCs/>
                <w:iCs/>
                <w:sz w:val="22"/>
                <w:lang w:val="en-US"/>
              </w:rPr>
              <w:t>F</w:t>
            </w:r>
            <w:r>
              <w:rPr>
                <w:rFonts w:cs="Arial"/>
                <w:bCs/>
                <w:iCs/>
                <w:sz w:val="22"/>
                <w:lang w:val="en-US"/>
              </w:rPr>
              <w:t>B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n. </w:t>
            </w:r>
            <w:r w:rsidR="00E215B1">
              <w:rPr>
                <w:rFonts w:cs="Arial"/>
                <w:bCs/>
                <w:iCs/>
                <w:sz w:val="22"/>
                <w:lang w:val="en-US"/>
              </w:rPr>
              <w:t>2 m</w:t>
            </w:r>
            <w:r>
              <w:rPr>
                <w:rFonts w:cs="Arial"/>
                <w:bCs/>
                <w:iCs/>
                <w:sz w:val="22"/>
                <w:lang w:val="en-US"/>
              </w:rPr>
              <w:t>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 n. </w:t>
            </w:r>
            <w:r w:rsidR="00E215B1">
              <w:rPr>
                <w:rFonts w:cs="Arial"/>
                <w:bCs/>
                <w:iCs/>
                <w:sz w:val="22"/>
                <w:lang w:val="en-US"/>
              </w:rPr>
              <w:t>3,5</w:t>
            </w:r>
            <w:r w:rsidR="00504DE7">
              <w:rPr>
                <w:rFonts w:cs="Arial"/>
                <w:bCs/>
                <w:iCs/>
                <w:sz w:val="22"/>
                <w:lang w:val="en-US"/>
              </w:rPr>
              <w:t xml:space="preserve"> – 4,0</w:t>
            </w:r>
            <w:r w:rsidR="00E215B1">
              <w:rPr>
                <w:rFonts w:cs="Arial"/>
                <w:bCs/>
                <w:iCs/>
                <w:sz w:val="22"/>
                <w:lang w:val="en-US"/>
              </w:rPr>
              <w:t xml:space="preserve"> kg</w:t>
            </w:r>
            <w:r>
              <w:rPr>
                <w:rFonts w:cs="Arial"/>
                <w:bCs/>
                <w:iCs/>
                <w:sz w:val="22"/>
                <w:lang w:val="en-US"/>
              </w:rPr>
              <w:t>/m</w:t>
            </w:r>
            <w:r>
              <w:rPr>
                <w:rFonts w:cs="Arial"/>
                <w:bCs/>
                <w:iCs/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2 käsittelyä</w:t>
            </w:r>
          </w:p>
        </w:tc>
      </w:tr>
    </w:tbl>
    <w:p w:rsidR="004566F5" w:rsidRDefault="004566F5" w:rsidP="004566F5">
      <w:pPr>
        <w:pStyle w:val="Heading9"/>
        <w:keepNext w:val="0"/>
        <w:jc w:val="both"/>
        <w:rPr>
          <w:rFonts w:ascii="Arial" w:hAnsi="Arial" w:cs="Arial"/>
          <w:b w:val="0"/>
          <w:bCs/>
          <w:i w:val="0"/>
          <w:iCs/>
          <w:sz w:val="22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996" w:rsidRDefault="00A21996" w:rsidP="006A3038">
      <w:pPr>
        <w:spacing w:after="0" w:line="240" w:lineRule="auto"/>
      </w:pPr>
      <w:r>
        <w:separator/>
      </w:r>
    </w:p>
  </w:endnote>
  <w:endnote w:type="continuationSeparator" w:id="0">
    <w:p w:rsidR="00A21996" w:rsidRDefault="00A21996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E215B1">
      <w:rPr>
        <w:lang w:val="fi-FI"/>
      </w:rPr>
      <w:t>Joustosementti</w:t>
    </w:r>
    <w:r w:rsidR="002F7279">
      <w:rPr>
        <w:lang w:val="fi-FI"/>
      </w:rPr>
      <w:t xml:space="preserve">pinnoitus StoCryl </w:t>
    </w:r>
    <w:r w:rsidR="00E215B1">
      <w:rPr>
        <w:lang w:val="fi-FI"/>
      </w:rPr>
      <w:t>F</w:t>
    </w:r>
    <w:r w:rsidR="004566F5">
      <w:rPr>
        <w:lang w:val="fi-FI"/>
      </w:rPr>
      <w:t>B</w:t>
    </w:r>
    <w:r>
      <w:rPr>
        <w:lang w:val="fi-FI"/>
      </w:rPr>
      <w:t xml:space="preserve"> </w:t>
    </w:r>
    <w:r w:rsidR="00F72EC3">
      <w:rPr>
        <w:lang w:val="fi-FI"/>
      </w:rPr>
      <w:t>silloilla</w:t>
    </w:r>
    <w:r>
      <w:rPr>
        <w:lang w:val="fi-FI"/>
      </w:rPr>
      <w:t xml:space="preserve">   </w:t>
    </w:r>
    <w:r w:rsidR="00435FE7">
      <w:rPr>
        <w:lang w:val="fi-FI"/>
      </w:rPr>
      <w:t xml:space="preserve">                 </w:t>
    </w:r>
    <w:r w:rsidR="00F72EC3">
      <w:rPr>
        <w:lang w:val="fi-FI"/>
      </w:rPr>
      <w:t>1</w:t>
    </w:r>
    <w:r w:rsidR="00E215B1">
      <w:rPr>
        <w:lang w:val="fi-FI"/>
      </w:rPr>
      <w:t>7</w:t>
    </w:r>
    <w:r w:rsidR="00F72EC3">
      <w:rPr>
        <w:lang w:val="fi-FI"/>
      </w:rPr>
      <w:t>.12.</w:t>
    </w:r>
    <w:r w:rsidRPr="00831AE7">
      <w:rPr>
        <w:lang w:val="fi-FI"/>
      </w:rPr>
      <w:t>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996" w:rsidRDefault="00A21996" w:rsidP="006A3038">
      <w:pPr>
        <w:spacing w:after="0" w:line="240" w:lineRule="auto"/>
      </w:pPr>
      <w:r>
        <w:separator/>
      </w:r>
    </w:p>
  </w:footnote>
  <w:footnote w:type="continuationSeparator" w:id="0">
    <w:p w:rsidR="00A21996" w:rsidRDefault="00A21996" w:rsidP="006A30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839B4"/>
    <w:rsid w:val="00183B06"/>
    <w:rsid w:val="00185302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566F5"/>
    <w:rsid w:val="0046421A"/>
    <w:rsid w:val="00476BE0"/>
    <w:rsid w:val="00485A5B"/>
    <w:rsid w:val="004B5057"/>
    <w:rsid w:val="00504DE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37BC9"/>
    <w:rsid w:val="008E4719"/>
    <w:rsid w:val="009822C5"/>
    <w:rsid w:val="009A55D8"/>
    <w:rsid w:val="009D0AA0"/>
    <w:rsid w:val="00A21996"/>
    <w:rsid w:val="00A45506"/>
    <w:rsid w:val="00AC1100"/>
    <w:rsid w:val="00B13CA6"/>
    <w:rsid w:val="00CA77A3"/>
    <w:rsid w:val="00D2554B"/>
    <w:rsid w:val="00D90EB9"/>
    <w:rsid w:val="00DB3A27"/>
    <w:rsid w:val="00DB5850"/>
    <w:rsid w:val="00E150E1"/>
    <w:rsid w:val="00E215B1"/>
    <w:rsid w:val="00E35368"/>
    <w:rsid w:val="00E7583B"/>
    <w:rsid w:val="00EA3D74"/>
    <w:rsid w:val="00EB782F"/>
    <w:rsid w:val="00EF3860"/>
    <w:rsid w:val="00F27392"/>
    <w:rsid w:val="00F72EC3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EB383A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9">
    <w:name w:val="heading 9"/>
    <w:basedOn w:val="Normal"/>
    <w:next w:val="Normal"/>
    <w:link w:val="Heading9Char"/>
    <w:qFormat/>
    <w:rsid w:val="004566F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566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566F5"/>
  </w:style>
  <w:style w:type="character" w:customStyle="1" w:styleId="Heading9Char">
    <w:name w:val="Heading 9 Char"/>
    <w:basedOn w:val="DefaultParagraphFont"/>
    <w:link w:val="Heading9"/>
    <w:rsid w:val="004566F5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470B3-55B1-4F06-AB03-CCB65D1EB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551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4</cp:revision>
  <dcterms:created xsi:type="dcterms:W3CDTF">2020-12-17T10:22:00Z</dcterms:created>
  <dcterms:modified xsi:type="dcterms:W3CDTF">2020-12-17T10:48:00Z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